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214" w:rsidRPr="00A40214" w:rsidRDefault="00A40214" w:rsidP="00A40214">
      <w:pPr>
        <w:spacing w:after="0" w:line="240" w:lineRule="auto"/>
        <w:rPr>
          <w:rFonts w:cs="Times New Roman"/>
          <w:szCs w:val="24"/>
        </w:rPr>
      </w:pPr>
      <w:r w:rsidRPr="00A40214">
        <w:rPr>
          <w:rFonts w:cs="Times New Roman"/>
          <w:b/>
          <w:szCs w:val="24"/>
        </w:rPr>
        <w:t xml:space="preserve">Дата: </w:t>
      </w:r>
      <w:r w:rsidRPr="00A40214">
        <w:rPr>
          <w:rFonts w:cs="Times New Roman"/>
          <w:szCs w:val="24"/>
        </w:rPr>
        <w:t>13.11.2017 г.</w:t>
      </w:r>
    </w:p>
    <w:p w:rsidR="00A40214" w:rsidRPr="00A40214" w:rsidRDefault="00A40214" w:rsidP="00A40214">
      <w:pPr>
        <w:spacing w:after="0" w:line="240" w:lineRule="auto"/>
        <w:rPr>
          <w:rFonts w:cs="Times New Roman"/>
          <w:szCs w:val="24"/>
        </w:rPr>
      </w:pPr>
      <w:r w:rsidRPr="00A40214">
        <w:rPr>
          <w:rFonts w:cs="Times New Roman"/>
          <w:b/>
          <w:szCs w:val="24"/>
        </w:rPr>
        <w:t xml:space="preserve">Учитель: </w:t>
      </w:r>
      <w:r w:rsidRPr="00A40214">
        <w:rPr>
          <w:rFonts w:cs="Times New Roman"/>
          <w:szCs w:val="24"/>
        </w:rPr>
        <w:t>Демченко И.В.</w:t>
      </w:r>
    </w:p>
    <w:p w:rsidR="00A40214" w:rsidRPr="00A40214" w:rsidRDefault="00A40214" w:rsidP="00A40214">
      <w:pPr>
        <w:spacing w:after="0" w:line="240" w:lineRule="auto"/>
        <w:rPr>
          <w:rFonts w:cs="Times New Roman"/>
          <w:szCs w:val="24"/>
        </w:rPr>
      </w:pPr>
      <w:r w:rsidRPr="00A40214">
        <w:rPr>
          <w:rFonts w:cs="Times New Roman"/>
          <w:b/>
          <w:szCs w:val="24"/>
        </w:rPr>
        <w:t xml:space="preserve">Класс: </w:t>
      </w:r>
      <w:r w:rsidRPr="00A40214">
        <w:rPr>
          <w:rFonts w:cs="Times New Roman"/>
          <w:szCs w:val="24"/>
        </w:rPr>
        <w:t>2 А</w:t>
      </w:r>
    </w:p>
    <w:p w:rsidR="00A40214" w:rsidRPr="00A40214" w:rsidRDefault="00A40214" w:rsidP="00A40214">
      <w:pPr>
        <w:spacing w:after="0" w:line="259" w:lineRule="auto"/>
        <w:rPr>
          <w:b/>
        </w:rPr>
      </w:pPr>
    </w:p>
    <w:p w:rsidR="00A40214" w:rsidRPr="00A40214" w:rsidRDefault="00A40214" w:rsidP="00A40214">
      <w:pPr>
        <w:spacing w:after="200" w:line="276" w:lineRule="auto"/>
        <w:jc w:val="center"/>
        <w:rPr>
          <w:rFonts w:cs="Times New Roman"/>
          <w:szCs w:val="24"/>
        </w:rPr>
      </w:pPr>
      <w:r w:rsidRPr="00A40214">
        <w:rPr>
          <w:b/>
          <w:szCs w:val="24"/>
        </w:rPr>
        <w:t xml:space="preserve">Тема. </w:t>
      </w:r>
      <w:r w:rsidRPr="00A40214">
        <w:rPr>
          <w:rFonts w:cs="Times New Roman"/>
          <w:szCs w:val="24"/>
        </w:rPr>
        <w:t xml:space="preserve">Омонимы. </w:t>
      </w:r>
    </w:p>
    <w:p w:rsidR="00A40214" w:rsidRPr="00A40214" w:rsidRDefault="00A40214" w:rsidP="00A40214">
      <w:pPr>
        <w:spacing w:after="0" w:line="259" w:lineRule="auto"/>
        <w:rPr>
          <w:rFonts w:cs="Times New Roman"/>
          <w:sz w:val="21"/>
          <w:szCs w:val="21"/>
        </w:rPr>
      </w:pPr>
      <w:r w:rsidRPr="00A40214">
        <w:rPr>
          <w:b/>
          <w:sz w:val="22"/>
          <w:lang w:eastAsia="ru-RU"/>
        </w:rPr>
        <w:t>Планируемые результаты:</w:t>
      </w:r>
      <w:r w:rsidRPr="00A40214">
        <w:rPr>
          <w:rFonts w:cs="Times New Roman"/>
          <w:sz w:val="21"/>
          <w:szCs w:val="21"/>
        </w:rPr>
        <w:t xml:space="preserve"> </w:t>
      </w:r>
      <w:r w:rsidRPr="00A40214">
        <w:rPr>
          <w:rFonts w:cs="Times New Roman"/>
          <w:szCs w:val="24"/>
        </w:rPr>
        <w:t>познакомить с терминами «антонимы», развивать речь. Пополнить словарный запас слов.</w:t>
      </w:r>
    </w:p>
    <w:p w:rsidR="00A40214" w:rsidRPr="00A40214" w:rsidRDefault="00A40214" w:rsidP="00A40214">
      <w:pPr>
        <w:spacing w:after="0" w:line="259" w:lineRule="auto"/>
        <w:rPr>
          <w:rFonts w:cs="Times New Roman"/>
          <w:szCs w:val="24"/>
        </w:rPr>
      </w:pPr>
      <w:r w:rsidRPr="00A40214">
        <w:rPr>
          <w:rFonts w:eastAsia="MS Mincho" w:cs="Times New Roman"/>
          <w:b/>
          <w:szCs w:val="24"/>
          <w:lang w:val="x-none" w:eastAsia="ru-RU"/>
        </w:rPr>
        <w:t>Предметные.</w:t>
      </w:r>
      <w:r w:rsidRPr="00A40214">
        <w:rPr>
          <w:rFonts w:eastAsia="MS Mincho" w:cs="Times New Roman"/>
          <w:b/>
          <w:szCs w:val="24"/>
          <w:lang w:eastAsia="ru-RU"/>
        </w:rPr>
        <w:t xml:space="preserve"> </w:t>
      </w:r>
      <w:r w:rsidRPr="00A40214">
        <w:rPr>
          <w:rFonts w:cs="Times New Roman"/>
          <w:szCs w:val="24"/>
        </w:rPr>
        <w:t>Находить в тексте антонимы, умение их использовать в речи.</w:t>
      </w:r>
    </w:p>
    <w:p w:rsidR="00A40214" w:rsidRPr="00A40214" w:rsidRDefault="00A40214" w:rsidP="00A40214">
      <w:pPr>
        <w:spacing w:after="0" w:line="240" w:lineRule="auto"/>
        <w:jc w:val="both"/>
        <w:rPr>
          <w:rFonts w:cs="Times New Roman"/>
          <w:b/>
          <w:szCs w:val="24"/>
          <w:lang w:eastAsia="ru-RU"/>
        </w:rPr>
      </w:pPr>
      <w:r w:rsidRPr="00A40214">
        <w:rPr>
          <w:rFonts w:cs="Times New Roman"/>
          <w:b/>
          <w:szCs w:val="24"/>
          <w:lang w:eastAsia="ru-RU"/>
        </w:rPr>
        <w:t>Метапредметные результаты.</w:t>
      </w:r>
    </w:p>
    <w:p w:rsidR="00A40214" w:rsidRPr="00A40214" w:rsidRDefault="00A40214" w:rsidP="00A40214">
      <w:pPr>
        <w:autoSpaceDE w:val="0"/>
        <w:autoSpaceDN w:val="0"/>
        <w:adjustRightInd w:val="0"/>
        <w:spacing w:after="0" w:line="259" w:lineRule="auto"/>
        <w:jc w:val="both"/>
        <w:rPr>
          <w:rFonts w:cs="Times New Roman"/>
          <w:color w:val="000000"/>
          <w:szCs w:val="24"/>
        </w:rPr>
      </w:pPr>
      <w:r w:rsidRPr="00A40214">
        <w:rPr>
          <w:b/>
          <w:bCs/>
          <w:sz w:val="22"/>
        </w:rPr>
        <w:t xml:space="preserve">Регулятивные: </w:t>
      </w:r>
      <w:r w:rsidRPr="00A40214">
        <w:rPr>
          <w:rFonts w:cs="Times New Roman"/>
          <w:szCs w:val="24"/>
        </w:rPr>
        <w:t xml:space="preserve">формулировать и удерживать учебную задачу; </w:t>
      </w:r>
      <w:r w:rsidRPr="00A40214">
        <w:rPr>
          <w:rFonts w:cs="Times New Roman"/>
          <w:color w:val="000000"/>
          <w:szCs w:val="24"/>
        </w:rPr>
        <w:t>устанавливать соответствие полученного результата поставленной цели.</w:t>
      </w:r>
    </w:p>
    <w:p w:rsidR="00A40214" w:rsidRPr="00A40214" w:rsidRDefault="00A40214" w:rsidP="00A40214">
      <w:pPr>
        <w:autoSpaceDE w:val="0"/>
        <w:autoSpaceDN w:val="0"/>
        <w:adjustRightInd w:val="0"/>
        <w:spacing w:after="0" w:line="259" w:lineRule="auto"/>
        <w:jc w:val="both"/>
        <w:rPr>
          <w:rFonts w:cs="Times New Roman"/>
          <w:szCs w:val="24"/>
        </w:rPr>
      </w:pPr>
      <w:r w:rsidRPr="00A40214">
        <w:rPr>
          <w:rFonts w:eastAsia="MS Mincho" w:cs="Times New Roman"/>
          <w:b/>
          <w:bCs/>
          <w:szCs w:val="24"/>
          <w:lang w:eastAsia="ja-JP"/>
        </w:rPr>
        <w:t>Познавательные:</w:t>
      </w:r>
      <w:r w:rsidRPr="00A40214">
        <w:rPr>
          <w:rFonts w:cs="Times New Roman"/>
          <w:sz w:val="21"/>
          <w:szCs w:val="21"/>
        </w:rPr>
        <w:t xml:space="preserve"> </w:t>
      </w:r>
      <w:r w:rsidRPr="00A40214">
        <w:rPr>
          <w:rFonts w:cs="Times New Roman"/>
          <w:szCs w:val="24"/>
        </w:rPr>
        <w:t>извлекать необходимую информацию из словарей, передавать информацию устным и письменным способами.</w:t>
      </w:r>
    </w:p>
    <w:p w:rsidR="00A40214" w:rsidRPr="00A40214" w:rsidRDefault="00A40214" w:rsidP="00A40214">
      <w:pPr>
        <w:spacing w:after="0" w:line="259" w:lineRule="auto"/>
        <w:jc w:val="both"/>
        <w:rPr>
          <w:rFonts w:cs="Times New Roman"/>
          <w:b/>
          <w:szCs w:val="24"/>
        </w:rPr>
      </w:pPr>
      <w:r w:rsidRPr="00A40214">
        <w:rPr>
          <w:b/>
          <w:bCs/>
          <w:szCs w:val="24"/>
        </w:rPr>
        <w:t xml:space="preserve">Коммуникативные: </w:t>
      </w:r>
      <w:r w:rsidRPr="00A40214">
        <w:rPr>
          <w:rFonts w:cs="Times New Roman"/>
          <w:szCs w:val="24"/>
        </w:rPr>
        <w:t>прогнозировать возникновение конфликтов при наличии разных точек зрения.</w:t>
      </w:r>
    </w:p>
    <w:p w:rsidR="00A40214" w:rsidRPr="00A40214" w:rsidRDefault="00A40214" w:rsidP="00A40214">
      <w:pPr>
        <w:spacing w:line="259" w:lineRule="auto"/>
        <w:rPr>
          <w:rFonts w:cs="Times New Roman"/>
          <w:szCs w:val="24"/>
        </w:rPr>
      </w:pPr>
      <w:r w:rsidRPr="00A40214">
        <w:rPr>
          <w:rFonts w:cs="Times New Roman"/>
          <w:b/>
          <w:szCs w:val="24"/>
        </w:rPr>
        <w:t>Личностные результаты.</w:t>
      </w:r>
      <w:r w:rsidRPr="00A40214">
        <w:rPr>
          <w:rFonts w:cs="Times New Roman"/>
          <w:sz w:val="21"/>
          <w:szCs w:val="21"/>
        </w:rPr>
        <w:t xml:space="preserve"> </w:t>
      </w:r>
      <w:r w:rsidRPr="00A40214">
        <w:rPr>
          <w:rFonts w:cs="Times New Roman"/>
          <w:szCs w:val="24"/>
        </w:rPr>
        <w:t>Нравственно-этическая ориентация: проявляют уважительное отношение к иному мнению.</w:t>
      </w:r>
    </w:p>
    <w:p w:rsidR="00A40214" w:rsidRPr="00A40214" w:rsidRDefault="00A40214" w:rsidP="00A40214">
      <w:pPr>
        <w:spacing w:after="0" w:line="259" w:lineRule="auto"/>
        <w:rPr>
          <w:rFonts w:cs="Times New Roman"/>
          <w:szCs w:val="24"/>
        </w:rPr>
      </w:pPr>
    </w:p>
    <w:p w:rsidR="00A40214" w:rsidRPr="00A40214" w:rsidRDefault="00A40214" w:rsidP="00A40214">
      <w:pPr>
        <w:spacing w:after="0" w:line="259" w:lineRule="auto"/>
        <w:jc w:val="center"/>
        <w:rPr>
          <w:b/>
        </w:rPr>
      </w:pPr>
      <w:r w:rsidRPr="00A40214">
        <w:rPr>
          <w:b/>
        </w:rPr>
        <w:t>Ход урока.</w:t>
      </w:r>
    </w:p>
    <w:p w:rsidR="00A40214" w:rsidRPr="00A40214" w:rsidRDefault="00A40214" w:rsidP="00A40214">
      <w:pPr>
        <w:spacing w:after="0" w:line="259" w:lineRule="auto"/>
        <w:rPr>
          <w:rFonts w:cs="Times New Roman"/>
          <w:b/>
          <w:szCs w:val="24"/>
        </w:rPr>
      </w:pPr>
      <w:r w:rsidRPr="00A40214">
        <w:rPr>
          <w:rFonts w:cs="Times New Roman"/>
          <w:b/>
          <w:szCs w:val="24"/>
          <w:lang w:val="en-US"/>
        </w:rPr>
        <w:t>I</w:t>
      </w:r>
      <w:r w:rsidRPr="00A40214">
        <w:rPr>
          <w:rFonts w:cs="Times New Roman"/>
          <w:b/>
          <w:szCs w:val="24"/>
        </w:rPr>
        <w:t>. Мотивация учебной деятельности.</w:t>
      </w:r>
    </w:p>
    <w:p w:rsidR="00A40214" w:rsidRPr="00A40214" w:rsidRDefault="00A40214" w:rsidP="00A40214">
      <w:pPr>
        <w:spacing w:after="0" w:line="240" w:lineRule="auto"/>
        <w:rPr>
          <w:rFonts w:cs="Times New Roman"/>
          <w:b/>
          <w:bCs/>
          <w:szCs w:val="24"/>
        </w:rPr>
      </w:pPr>
      <w:r w:rsidRPr="00A40214">
        <w:rPr>
          <w:rFonts w:cs="Times New Roman"/>
          <w:b/>
          <w:szCs w:val="24"/>
          <w:lang w:val="en-US"/>
        </w:rPr>
        <w:t>II</w:t>
      </w:r>
      <w:r w:rsidRPr="00A40214">
        <w:rPr>
          <w:rFonts w:cs="Times New Roman"/>
          <w:b/>
          <w:szCs w:val="24"/>
        </w:rPr>
        <w:t>. Актуализация знаний. Вхождение в тему.</w:t>
      </w:r>
    </w:p>
    <w:p w:rsidR="00A40214" w:rsidRPr="00A40214" w:rsidRDefault="00A40214" w:rsidP="00A40214">
      <w:pPr>
        <w:numPr>
          <w:ilvl w:val="0"/>
          <w:numId w:val="3"/>
        </w:numPr>
        <w:spacing w:after="200" w:line="259" w:lineRule="auto"/>
        <w:contextualSpacing/>
        <w:rPr>
          <w:rFonts w:cs="Times New Roman"/>
          <w:szCs w:val="24"/>
        </w:rPr>
      </w:pPr>
      <w:r w:rsidRPr="00A40214">
        <w:rPr>
          <w:rFonts w:cs="Times New Roman"/>
          <w:szCs w:val="24"/>
        </w:rPr>
        <w:t>Чистописание.</w:t>
      </w:r>
    </w:p>
    <w:p w:rsidR="00A40214" w:rsidRPr="00A40214" w:rsidRDefault="00A40214" w:rsidP="00A40214">
      <w:pPr>
        <w:spacing w:after="200" w:line="276" w:lineRule="auto"/>
        <w:rPr>
          <w:rFonts w:cs="Times New Roman"/>
          <w:szCs w:val="24"/>
        </w:rPr>
      </w:pPr>
      <w:r w:rsidRPr="00A40214">
        <w:rPr>
          <w:rFonts w:asciiTheme="minorHAnsi" w:hAnsiTheme="minorHAnsi"/>
          <w:noProof/>
          <w:sz w:val="22"/>
        </w:rPr>
        <w:drawing>
          <wp:anchor distT="0" distB="0" distL="114300" distR="114300" simplePos="0" relativeHeight="251659264" behindDoc="1" locked="0" layoutInCell="1" allowOverlap="1" wp14:anchorId="1F05A168" wp14:editId="360DCC41">
            <wp:simplePos x="0" y="0"/>
            <wp:positionH relativeFrom="margin">
              <wp:align>left</wp:align>
            </wp:positionH>
            <wp:positionV relativeFrom="paragraph">
              <wp:posOffset>426085</wp:posOffset>
            </wp:positionV>
            <wp:extent cx="2152650" cy="657225"/>
            <wp:effectExtent l="0" t="0" r="0" b="9525"/>
            <wp:wrapTight wrapText="bothSides">
              <wp:wrapPolygon edited="0">
                <wp:start x="0" y="0"/>
                <wp:lineTo x="0" y="21287"/>
                <wp:lineTo x="21409" y="21287"/>
                <wp:lineTo x="2140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Pr="00A40214">
        <w:rPr>
          <w:rFonts w:asciiTheme="minorHAnsi" w:hAnsiTheme="minorHAnsi"/>
          <w:noProof/>
          <w:sz w:val="22"/>
        </w:rPr>
        <w:drawing>
          <wp:inline distT="0" distB="0" distL="0" distR="0" wp14:anchorId="4A61994D" wp14:editId="1D4307F3">
            <wp:extent cx="2000250" cy="419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40214" w:rsidRPr="00A40214" w:rsidRDefault="00A40214" w:rsidP="00A40214">
      <w:pPr>
        <w:spacing w:after="200" w:line="276" w:lineRule="auto"/>
        <w:jc w:val="center"/>
        <w:rPr>
          <w:rFonts w:asciiTheme="minorHAnsi" w:hAnsiTheme="minorHAnsi"/>
          <w:sz w:val="22"/>
        </w:rPr>
      </w:pPr>
    </w:p>
    <w:p w:rsidR="00A40214" w:rsidRPr="00A40214" w:rsidRDefault="00A40214" w:rsidP="00A40214">
      <w:pPr>
        <w:spacing w:after="200" w:line="276" w:lineRule="auto"/>
        <w:jc w:val="center"/>
        <w:rPr>
          <w:rFonts w:asciiTheme="minorHAnsi" w:hAnsiTheme="minorHAnsi"/>
          <w:sz w:val="22"/>
        </w:rPr>
      </w:pPr>
      <w:r w:rsidRPr="00A40214">
        <w:rPr>
          <w:rFonts w:asciiTheme="minorHAnsi" w:hAnsiTheme="minorHAnsi"/>
          <w:noProof/>
          <w:sz w:val="22"/>
        </w:rPr>
        <w:drawing>
          <wp:anchor distT="0" distB="0" distL="114300" distR="114300" simplePos="0" relativeHeight="251660288" behindDoc="1" locked="0" layoutInCell="1" allowOverlap="1" wp14:anchorId="2F94BB1D" wp14:editId="77DB0619">
            <wp:simplePos x="0" y="0"/>
            <wp:positionH relativeFrom="margin">
              <wp:posOffset>-38100</wp:posOffset>
            </wp:positionH>
            <wp:positionV relativeFrom="paragraph">
              <wp:posOffset>321310</wp:posOffset>
            </wp:positionV>
            <wp:extent cx="2533650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1438" y="21176"/>
                <wp:lineTo x="21438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0214" w:rsidRPr="00A40214" w:rsidRDefault="00A40214" w:rsidP="00A40214">
      <w:pPr>
        <w:spacing w:after="200" w:line="276" w:lineRule="auto"/>
        <w:jc w:val="center"/>
        <w:rPr>
          <w:rFonts w:asciiTheme="minorHAnsi" w:hAnsiTheme="minorHAnsi"/>
          <w:sz w:val="22"/>
        </w:rPr>
      </w:pPr>
    </w:p>
    <w:p w:rsidR="00A40214" w:rsidRPr="00A40214" w:rsidRDefault="00A40214" w:rsidP="00A40214">
      <w:pPr>
        <w:spacing w:after="200" w:line="276" w:lineRule="auto"/>
        <w:jc w:val="center"/>
        <w:rPr>
          <w:rFonts w:asciiTheme="minorHAnsi" w:hAnsiTheme="minorHAnsi"/>
          <w:sz w:val="22"/>
        </w:rPr>
      </w:pPr>
    </w:p>
    <w:p w:rsidR="00A40214" w:rsidRPr="00A40214" w:rsidRDefault="00A40214" w:rsidP="00A40214">
      <w:pPr>
        <w:spacing w:after="0" w:line="259" w:lineRule="auto"/>
        <w:rPr>
          <w:rFonts w:cs="Times New Roman"/>
          <w:b/>
          <w:i/>
          <w:szCs w:val="24"/>
        </w:rPr>
      </w:pPr>
      <w:r w:rsidRPr="00A40214">
        <w:rPr>
          <w:rFonts w:cs="Times New Roman"/>
          <w:b/>
          <w:i/>
          <w:szCs w:val="24"/>
        </w:rPr>
        <w:t>Слайд 2</w:t>
      </w:r>
    </w:p>
    <w:p w:rsidR="00A40214" w:rsidRPr="00A40214" w:rsidRDefault="00A40214" w:rsidP="00A40214">
      <w:pPr>
        <w:spacing w:after="0" w:line="259" w:lineRule="auto"/>
        <w:rPr>
          <w:rFonts w:cs="Times New Roman"/>
          <w:b/>
          <w:szCs w:val="24"/>
        </w:rPr>
      </w:pPr>
      <w:r w:rsidRPr="00A40214">
        <w:rPr>
          <w:rFonts w:cs="Times New Roman"/>
          <w:szCs w:val="24"/>
        </w:rPr>
        <w:t xml:space="preserve">- Ребята посмотрите на </w:t>
      </w:r>
      <w:proofErr w:type="gramStart"/>
      <w:r w:rsidRPr="00A40214">
        <w:rPr>
          <w:rFonts w:cs="Times New Roman"/>
          <w:szCs w:val="24"/>
        </w:rPr>
        <w:t>доску( у</w:t>
      </w:r>
      <w:proofErr w:type="gramEnd"/>
      <w:r w:rsidRPr="00A40214">
        <w:rPr>
          <w:rFonts w:cs="Times New Roman"/>
          <w:szCs w:val="24"/>
        </w:rPr>
        <w:t xml:space="preserve"> вас на листочках) перед вами слова: нежный - ласковый, нежный – грубый,   жара - пекло, горькая – сладкая, дорогое – дешёвое,  дети – ребята.</w:t>
      </w:r>
    </w:p>
    <w:p w:rsidR="00A40214" w:rsidRPr="00A40214" w:rsidRDefault="00A40214" w:rsidP="00A40214">
      <w:pPr>
        <w:spacing w:after="0" w:line="259" w:lineRule="auto"/>
        <w:rPr>
          <w:rFonts w:cs="Times New Roman"/>
          <w:b/>
          <w:szCs w:val="24"/>
        </w:rPr>
      </w:pPr>
      <w:r w:rsidRPr="00A40214">
        <w:rPr>
          <w:rFonts w:cs="Times New Roman"/>
          <w:b/>
          <w:szCs w:val="24"/>
        </w:rPr>
        <w:t>1 в. – выписывает пары синонимы</w:t>
      </w:r>
    </w:p>
    <w:p w:rsidR="00A40214" w:rsidRPr="00A40214" w:rsidRDefault="00A40214" w:rsidP="00A40214">
      <w:pPr>
        <w:spacing w:after="0" w:line="259" w:lineRule="auto"/>
        <w:rPr>
          <w:rFonts w:cs="Times New Roman"/>
          <w:b/>
          <w:szCs w:val="24"/>
        </w:rPr>
      </w:pPr>
      <w:r w:rsidRPr="00A40214">
        <w:rPr>
          <w:rFonts w:cs="Times New Roman"/>
          <w:b/>
          <w:szCs w:val="24"/>
        </w:rPr>
        <w:t>2 в. – выписывает пары антонимы</w:t>
      </w:r>
    </w:p>
    <w:p w:rsidR="00A40214" w:rsidRPr="00A40214" w:rsidRDefault="00A40214" w:rsidP="00A40214">
      <w:pPr>
        <w:spacing w:after="0" w:line="259" w:lineRule="auto"/>
        <w:rPr>
          <w:rFonts w:cs="Times New Roman"/>
          <w:b/>
          <w:szCs w:val="24"/>
        </w:rPr>
      </w:pPr>
    </w:p>
    <w:p w:rsidR="00A40214" w:rsidRPr="00A40214" w:rsidRDefault="00A40214" w:rsidP="00A40214">
      <w:pPr>
        <w:spacing w:after="0" w:line="259" w:lineRule="auto"/>
        <w:rPr>
          <w:rFonts w:cs="Times New Roman"/>
          <w:b/>
          <w:szCs w:val="24"/>
        </w:rPr>
      </w:pPr>
      <w:r w:rsidRPr="00A40214">
        <w:rPr>
          <w:rFonts w:cs="Times New Roman"/>
          <w:b/>
          <w:szCs w:val="24"/>
        </w:rPr>
        <w:t>Упр. 123</w:t>
      </w:r>
    </w:p>
    <w:p w:rsidR="00A40214" w:rsidRPr="00A40214" w:rsidRDefault="00A40214" w:rsidP="00A40214">
      <w:pPr>
        <w:spacing w:after="0" w:line="259" w:lineRule="auto"/>
        <w:rPr>
          <w:rFonts w:cs="Times New Roman"/>
          <w:szCs w:val="24"/>
        </w:rPr>
      </w:pPr>
      <w:r w:rsidRPr="00A40214">
        <w:rPr>
          <w:rFonts w:cs="Times New Roman"/>
          <w:szCs w:val="24"/>
        </w:rPr>
        <w:t>- Можете ли вы объяснить значение этих слов?</w:t>
      </w:r>
      <w:r w:rsidR="004D241F">
        <w:rPr>
          <w:rFonts w:cs="Times New Roman"/>
          <w:szCs w:val="24"/>
        </w:rPr>
        <w:t xml:space="preserve"> Почему?</w:t>
      </w:r>
    </w:p>
    <w:p w:rsidR="00A40214" w:rsidRPr="00A40214" w:rsidRDefault="00A40214" w:rsidP="00A40214">
      <w:pPr>
        <w:spacing w:after="0" w:line="259" w:lineRule="auto"/>
        <w:jc w:val="center"/>
        <w:rPr>
          <w:rFonts w:cs="Times New Roman"/>
          <w:b/>
          <w:i/>
          <w:szCs w:val="24"/>
        </w:rPr>
      </w:pPr>
      <w:r w:rsidRPr="00A40214">
        <w:rPr>
          <w:rFonts w:cs="Times New Roman"/>
          <w:b/>
          <w:i/>
          <w:szCs w:val="24"/>
        </w:rPr>
        <w:t>Тема.  Омонимы.</w:t>
      </w:r>
    </w:p>
    <w:p w:rsidR="00A40214" w:rsidRPr="00A40214" w:rsidRDefault="00A40214" w:rsidP="00A40214">
      <w:pPr>
        <w:spacing w:after="0" w:line="259" w:lineRule="auto"/>
        <w:rPr>
          <w:rFonts w:cs="Times New Roman"/>
          <w:b/>
          <w:szCs w:val="24"/>
        </w:rPr>
      </w:pPr>
      <w:r w:rsidRPr="00A40214">
        <w:rPr>
          <w:rFonts w:cs="Times New Roman"/>
          <w:b/>
          <w:szCs w:val="24"/>
          <w:lang w:val="en-US"/>
        </w:rPr>
        <w:t>II</w:t>
      </w:r>
      <w:r w:rsidRPr="00A40214">
        <w:rPr>
          <w:rFonts w:cs="Times New Roman"/>
          <w:b/>
          <w:szCs w:val="24"/>
        </w:rPr>
        <w:t>. Открытие новых знаний.</w:t>
      </w:r>
    </w:p>
    <w:p w:rsidR="00A40214" w:rsidRPr="00A40214" w:rsidRDefault="00A40214" w:rsidP="00A40214">
      <w:pPr>
        <w:numPr>
          <w:ilvl w:val="0"/>
          <w:numId w:val="4"/>
        </w:numPr>
        <w:spacing w:after="200" w:line="276" w:lineRule="auto"/>
        <w:contextualSpacing/>
        <w:rPr>
          <w:rFonts w:cs="Times New Roman"/>
          <w:szCs w:val="24"/>
        </w:rPr>
      </w:pPr>
      <w:r w:rsidRPr="00A40214">
        <w:rPr>
          <w:rFonts w:cs="Times New Roman"/>
          <w:szCs w:val="24"/>
        </w:rPr>
        <w:t>Знакомство с омонимами.</w:t>
      </w:r>
    </w:p>
    <w:p w:rsidR="00A40214" w:rsidRPr="00A40214" w:rsidRDefault="00A40214" w:rsidP="00A40214">
      <w:pPr>
        <w:spacing w:after="200" w:line="276" w:lineRule="auto"/>
        <w:rPr>
          <w:rFonts w:asciiTheme="minorHAnsi" w:hAnsiTheme="minorHAnsi"/>
          <w:sz w:val="22"/>
        </w:rPr>
      </w:pPr>
      <w:r w:rsidRPr="00A40214">
        <w:rPr>
          <w:rFonts w:cs="Times New Roman"/>
          <w:szCs w:val="24"/>
        </w:rPr>
        <w:t xml:space="preserve">– Что общего у этих слов? </w:t>
      </w:r>
      <w:r w:rsidRPr="00A40214">
        <w:rPr>
          <w:rFonts w:cs="Times New Roman"/>
          <w:i/>
          <w:szCs w:val="24"/>
        </w:rPr>
        <w:t>(Они произносятся и пишутся одинаково)</w:t>
      </w:r>
      <w:r w:rsidRPr="00A40214">
        <w:rPr>
          <w:rFonts w:cs="Times New Roman"/>
          <w:i/>
          <w:szCs w:val="24"/>
        </w:rPr>
        <w:br/>
      </w:r>
      <w:r w:rsidRPr="00A40214">
        <w:rPr>
          <w:rFonts w:cs="Times New Roman"/>
          <w:szCs w:val="24"/>
        </w:rPr>
        <w:t xml:space="preserve">– Чем они отличаются? </w:t>
      </w:r>
      <w:r w:rsidRPr="00A40214">
        <w:rPr>
          <w:rFonts w:cs="Times New Roman"/>
          <w:i/>
          <w:szCs w:val="24"/>
        </w:rPr>
        <w:t>(Слова имеют разное лексическое значение)</w:t>
      </w:r>
      <w:r w:rsidRPr="00A40214">
        <w:rPr>
          <w:rFonts w:cs="Times New Roman"/>
          <w:szCs w:val="24"/>
        </w:rPr>
        <w:br/>
      </w:r>
      <w:r w:rsidRPr="00A40214">
        <w:rPr>
          <w:rFonts w:cs="Times New Roman"/>
          <w:b/>
          <w:szCs w:val="24"/>
        </w:rPr>
        <w:t>Вывод: это есть омонимы.</w:t>
      </w:r>
      <w:r w:rsidRPr="00A40214">
        <w:rPr>
          <w:rFonts w:cs="Times New Roman"/>
          <w:szCs w:val="24"/>
        </w:rPr>
        <w:br/>
        <w:t xml:space="preserve">– Что такое омонимы? </w:t>
      </w:r>
      <w:r w:rsidRPr="00A40214">
        <w:rPr>
          <w:rFonts w:cs="Times New Roman"/>
          <w:i/>
          <w:szCs w:val="24"/>
        </w:rPr>
        <w:t>(Формулируют определение)</w:t>
      </w:r>
      <w:r w:rsidRPr="00A40214">
        <w:rPr>
          <w:rFonts w:cs="Times New Roman"/>
          <w:i/>
          <w:szCs w:val="24"/>
        </w:rPr>
        <w:br/>
      </w:r>
      <w:r w:rsidRPr="00A40214">
        <w:rPr>
          <w:rFonts w:cs="Times New Roman"/>
          <w:szCs w:val="24"/>
        </w:rPr>
        <w:t>- Давайте проверим по учебнику, правильно ли мы сделали вывод. Читаем правило.</w:t>
      </w:r>
      <w:r w:rsidRPr="00A40214">
        <w:rPr>
          <w:rFonts w:asciiTheme="minorHAnsi" w:hAnsiTheme="minorHAnsi"/>
          <w:sz w:val="22"/>
        </w:rPr>
        <w:t xml:space="preserve"> </w:t>
      </w:r>
    </w:p>
    <w:p w:rsidR="00A40214" w:rsidRPr="00A40214" w:rsidRDefault="00A40214" w:rsidP="00A40214">
      <w:pPr>
        <w:spacing w:after="200" w:line="276" w:lineRule="auto"/>
        <w:rPr>
          <w:rFonts w:cs="Times New Roman"/>
          <w:b/>
          <w:szCs w:val="24"/>
        </w:rPr>
      </w:pPr>
      <w:r w:rsidRPr="00A40214">
        <w:rPr>
          <w:rFonts w:cs="Times New Roman"/>
          <w:b/>
          <w:szCs w:val="24"/>
        </w:rPr>
        <w:t>С. 67</w:t>
      </w:r>
    </w:p>
    <w:p w:rsidR="00A40214" w:rsidRPr="00A40214" w:rsidRDefault="00A40214" w:rsidP="00A40214">
      <w:pPr>
        <w:spacing w:after="200" w:line="276" w:lineRule="auto"/>
        <w:rPr>
          <w:rFonts w:cs="Times New Roman"/>
          <w:szCs w:val="24"/>
        </w:rPr>
      </w:pPr>
      <w:r w:rsidRPr="00A40214">
        <w:rPr>
          <w:rFonts w:cs="Times New Roman"/>
          <w:szCs w:val="24"/>
        </w:rPr>
        <w:t>2) Выполнение упражнения.</w:t>
      </w:r>
    </w:p>
    <w:p w:rsidR="00A40214" w:rsidRPr="00A40214" w:rsidRDefault="00A40214" w:rsidP="00A40214">
      <w:pPr>
        <w:spacing w:after="200" w:line="276" w:lineRule="auto"/>
        <w:rPr>
          <w:rFonts w:cs="Times New Roman"/>
          <w:b/>
          <w:szCs w:val="24"/>
        </w:rPr>
      </w:pPr>
      <w:r w:rsidRPr="00A40214">
        <w:rPr>
          <w:rFonts w:cs="Times New Roman"/>
          <w:b/>
          <w:szCs w:val="24"/>
        </w:rPr>
        <w:t>Упр. 124</w:t>
      </w:r>
    </w:p>
    <w:p w:rsidR="00A40214" w:rsidRPr="00A40214" w:rsidRDefault="00A40214" w:rsidP="00A40214">
      <w:pPr>
        <w:spacing w:after="200" w:line="276" w:lineRule="auto"/>
        <w:rPr>
          <w:rFonts w:cs="Times New Roman"/>
          <w:i/>
          <w:szCs w:val="24"/>
        </w:rPr>
      </w:pPr>
      <w:r w:rsidRPr="00A40214">
        <w:rPr>
          <w:rFonts w:cs="Times New Roman"/>
          <w:szCs w:val="24"/>
        </w:rPr>
        <w:lastRenderedPageBreak/>
        <w:t xml:space="preserve">- Слово омоним произошло из двух греческих слов: </w:t>
      </w:r>
      <w:proofErr w:type="spellStart"/>
      <w:r w:rsidRPr="00A40214">
        <w:rPr>
          <w:rFonts w:cs="Times New Roman"/>
          <w:szCs w:val="24"/>
        </w:rPr>
        <w:t>омос</w:t>
      </w:r>
      <w:proofErr w:type="spellEnd"/>
      <w:r w:rsidRPr="00A40214">
        <w:rPr>
          <w:rFonts w:cs="Times New Roman"/>
          <w:szCs w:val="24"/>
        </w:rPr>
        <w:t xml:space="preserve"> – «одинаковый» и </w:t>
      </w:r>
      <w:proofErr w:type="spellStart"/>
      <w:r w:rsidRPr="00A40214">
        <w:rPr>
          <w:rFonts w:cs="Times New Roman"/>
          <w:szCs w:val="24"/>
        </w:rPr>
        <w:t>онима</w:t>
      </w:r>
      <w:proofErr w:type="spellEnd"/>
      <w:r w:rsidRPr="00A40214">
        <w:rPr>
          <w:rFonts w:cs="Times New Roman"/>
          <w:szCs w:val="24"/>
        </w:rPr>
        <w:t xml:space="preserve"> – «имя».</w:t>
      </w:r>
      <w:r w:rsidRPr="00A40214">
        <w:rPr>
          <w:rFonts w:cs="Times New Roman"/>
          <w:szCs w:val="24"/>
        </w:rPr>
        <w:br/>
        <w:t xml:space="preserve">– Как узнать значение слов-омонимов?  </w:t>
      </w:r>
      <w:r w:rsidRPr="00A40214">
        <w:rPr>
          <w:rFonts w:cs="Times New Roman"/>
          <w:i/>
          <w:szCs w:val="24"/>
        </w:rPr>
        <w:t>(В тексте, по иллюстрации, из словаря)</w:t>
      </w:r>
    </w:p>
    <w:p w:rsidR="00A40214" w:rsidRPr="00A40214" w:rsidRDefault="00A40214" w:rsidP="00A40214">
      <w:pPr>
        <w:spacing w:after="200" w:line="276" w:lineRule="auto"/>
        <w:rPr>
          <w:rFonts w:cs="Times New Roman"/>
          <w:szCs w:val="24"/>
        </w:rPr>
      </w:pPr>
      <w:r w:rsidRPr="00A40214">
        <w:rPr>
          <w:rFonts w:cs="Times New Roman"/>
          <w:szCs w:val="24"/>
        </w:rPr>
        <w:t>3) Практическая часть.</w:t>
      </w:r>
    </w:p>
    <w:p w:rsidR="00A40214" w:rsidRPr="00A40214" w:rsidRDefault="00A40214" w:rsidP="00A40214">
      <w:pPr>
        <w:spacing w:after="200" w:line="276" w:lineRule="auto"/>
        <w:rPr>
          <w:rFonts w:cs="Times New Roman"/>
          <w:b/>
          <w:i/>
          <w:szCs w:val="24"/>
        </w:rPr>
      </w:pPr>
      <w:r w:rsidRPr="00A40214">
        <w:rPr>
          <w:rFonts w:cs="Times New Roman"/>
          <w:b/>
          <w:i/>
          <w:szCs w:val="24"/>
        </w:rPr>
        <w:t>Слайд 3</w:t>
      </w:r>
    </w:p>
    <w:p w:rsidR="00A40214" w:rsidRPr="00A40214" w:rsidRDefault="00A40214" w:rsidP="00A40214">
      <w:pPr>
        <w:spacing w:after="200" w:line="276" w:lineRule="auto"/>
        <w:rPr>
          <w:rFonts w:cs="Times New Roman"/>
          <w:szCs w:val="24"/>
        </w:rPr>
      </w:pPr>
      <w:r w:rsidRPr="00A40214">
        <w:rPr>
          <w:rFonts w:cs="Times New Roman"/>
          <w:szCs w:val="24"/>
        </w:rPr>
        <w:t>а) Зацвели душистые гвоздики. Мальчик рассыпал маленькие гвоздики.</w:t>
      </w:r>
    </w:p>
    <w:p w:rsidR="00A40214" w:rsidRPr="00A40214" w:rsidRDefault="00A40214" w:rsidP="00A40214">
      <w:pPr>
        <w:spacing w:after="200" w:line="276" w:lineRule="auto"/>
        <w:rPr>
          <w:rFonts w:cs="Times New Roman"/>
          <w:i/>
          <w:szCs w:val="24"/>
        </w:rPr>
      </w:pPr>
      <w:r w:rsidRPr="00A40214">
        <w:rPr>
          <w:rFonts w:cs="Times New Roman"/>
          <w:szCs w:val="24"/>
        </w:rPr>
        <w:t>- Прочитайте предложения. Что необходимо сделать, чтобы смысл предложений стал ясен?</w:t>
      </w:r>
      <w:r w:rsidRPr="00A40214">
        <w:rPr>
          <w:rFonts w:cs="Times New Roman"/>
          <w:szCs w:val="24"/>
        </w:rPr>
        <w:br/>
      </w:r>
      <w:r w:rsidRPr="00A40214">
        <w:rPr>
          <w:rFonts w:cs="Times New Roman"/>
          <w:i/>
          <w:szCs w:val="24"/>
        </w:rPr>
        <w:t>(В слове необходимо поставить ударение)</w:t>
      </w:r>
    </w:p>
    <w:p w:rsidR="00A40214" w:rsidRPr="00A40214" w:rsidRDefault="00A40214" w:rsidP="00A40214">
      <w:pPr>
        <w:spacing w:after="200" w:line="276" w:lineRule="auto"/>
        <w:rPr>
          <w:rFonts w:cs="Times New Roman"/>
          <w:b/>
          <w:i/>
          <w:szCs w:val="24"/>
        </w:rPr>
      </w:pPr>
      <w:r w:rsidRPr="00A40214">
        <w:rPr>
          <w:rFonts w:cs="Times New Roman"/>
          <w:b/>
          <w:i/>
          <w:szCs w:val="24"/>
        </w:rPr>
        <w:t>Слайд 4</w:t>
      </w:r>
    </w:p>
    <w:p w:rsidR="00A40214" w:rsidRPr="00A40214" w:rsidRDefault="00A40214" w:rsidP="00A40214">
      <w:pPr>
        <w:spacing w:after="200" w:line="276" w:lineRule="auto"/>
        <w:rPr>
          <w:rFonts w:cs="Times New Roman"/>
          <w:szCs w:val="24"/>
        </w:rPr>
      </w:pPr>
      <w:r w:rsidRPr="00A40214">
        <w:rPr>
          <w:rFonts w:cs="Times New Roman"/>
          <w:szCs w:val="24"/>
        </w:rPr>
        <w:t>б) Веснушкам нету сноса:</w:t>
      </w:r>
      <w:r w:rsidRPr="00A40214">
        <w:rPr>
          <w:rFonts w:cs="Times New Roman"/>
          <w:szCs w:val="24"/>
        </w:rPr>
        <w:br/>
        <w:t>Не исчезают с носа.</w:t>
      </w:r>
      <w:r w:rsidRPr="00A40214">
        <w:rPr>
          <w:rFonts w:cs="Times New Roman"/>
          <w:szCs w:val="24"/>
        </w:rPr>
        <w:br/>
        <w:t>Я, не жалея мыла,</w:t>
      </w:r>
      <w:r w:rsidRPr="00A40214">
        <w:rPr>
          <w:rFonts w:cs="Times New Roman"/>
          <w:szCs w:val="24"/>
        </w:rPr>
        <w:br/>
        <w:t>Нос терпеливо мыла.</w:t>
      </w:r>
      <w:r w:rsidRPr="00A40214">
        <w:rPr>
          <w:rFonts w:cs="Times New Roman"/>
          <w:szCs w:val="24"/>
        </w:rPr>
        <w:br/>
        <w:t>Зависело б от мыла.</w:t>
      </w:r>
      <w:r w:rsidRPr="00A40214">
        <w:rPr>
          <w:rFonts w:cs="Times New Roman"/>
          <w:szCs w:val="24"/>
        </w:rPr>
        <w:br/>
        <w:t>Веснушки я б отмыла.</w:t>
      </w:r>
      <w:r w:rsidRPr="00A40214">
        <w:rPr>
          <w:rFonts w:cs="Times New Roman"/>
          <w:szCs w:val="24"/>
        </w:rPr>
        <w:br/>
        <w:t>Задание: Найди слова – омонимы. Выпиши омонимы парами. В чём особенность каждой пары? Объясни устно</w:t>
      </w:r>
      <w:r w:rsidRPr="00A40214">
        <w:rPr>
          <w:rFonts w:cs="Times New Roman"/>
          <w:szCs w:val="24"/>
        </w:rPr>
        <w:br/>
        <w:t xml:space="preserve">Находим и объясняем значение </w:t>
      </w:r>
      <w:proofErr w:type="gramStart"/>
      <w:r w:rsidRPr="00A40214">
        <w:rPr>
          <w:rFonts w:cs="Times New Roman"/>
          <w:szCs w:val="24"/>
        </w:rPr>
        <w:t>омонимов.(</w:t>
      </w:r>
      <w:proofErr w:type="gramEnd"/>
      <w:r w:rsidRPr="00A40214">
        <w:rPr>
          <w:rFonts w:cs="Times New Roman"/>
          <w:szCs w:val="24"/>
        </w:rPr>
        <w:t>сноса –с носа, ( не жалею чего ?) мыла – (что делала?) мыла, (от чего?) от мыла – (что сделала?) отмыла )</w:t>
      </w:r>
    </w:p>
    <w:p w:rsidR="004D241F" w:rsidRPr="004D241F" w:rsidRDefault="004D241F" w:rsidP="00A40214">
      <w:pPr>
        <w:spacing w:before="100" w:beforeAutospacing="1" w:after="100" w:afterAutospacing="1" w:line="240" w:lineRule="auto"/>
        <w:rPr>
          <w:rFonts w:eastAsia="Times New Roman" w:cs="Times New Roman"/>
          <w:b/>
          <w:i/>
          <w:szCs w:val="24"/>
          <w:lang w:eastAsia="ru-RU"/>
        </w:rPr>
      </w:pPr>
      <w:r>
        <w:rPr>
          <w:rFonts w:eastAsia="Times New Roman" w:cs="Times New Roman"/>
          <w:b/>
          <w:i/>
          <w:szCs w:val="24"/>
          <w:lang w:eastAsia="ru-RU"/>
        </w:rPr>
        <w:t>Слайд 5</w:t>
      </w:r>
    </w:p>
    <w:p w:rsidR="00A40214" w:rsidRPr="00A40214" w:rsidRDefault="00A40214" w:rsidP="004D241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40214">
        <w:rPr>
          <w:rFonts w:eastAsia="Times New Roman" w:cs="Times New Roman"/>
          <w:szCs w:val="24"/>
          <w:lang w:eastAsia="ru-RU"/>
        </w:rPr>
        <w:t>в) Прочитайте.</w:t>
      </w:r>
    </w:p>
    <w:p w:rsidR="00A40214" w:rsidRPr="00A40214" w:rsidRDefault="00A40214" w:rsidP="004D241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40214">
        <w:rPr>
          <w:rFonts w:eastAsia="Times New Roman" w:cs="Times New Roman"/>
          <w:szCs w:val="24"/>
          <w:lang w:eastAsia="ru-RU"/>
        </w:rPr>
        <w:t>                                                  Птицы поют.</w:t>
      </w:r>
    </w:p>
    <w:p w:rsidR="00A40214" w:rsidRPr="00A40214" w:rsidRDefault="00A40214" w:rsidP="00A4021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0214">
        <w:rPr>
          <w:rFonts w:eastAsia="Times New Roman" w:cs="Times New Roman"/>
          <w:szCs w:val="24"/>
          <w:lang w:eastAsia="ru-RU"/>
        </w:rPr>
        <w:t>Молоко покрыла пеночка,</w:t>
      </w:r>
      <w:r w:rsidRPr="00A40214">
        <w:rPr>
          <w:rFonts w:eastAsia="Times New Roman" w:cs="Times New Roman"/>
          <w:szCs w:val="24"/>
          <w:lang w:eastAsia="ru-RU"/>
        </w:rPr>
        <w:br/>
        <w:t>Варится в котле овсянка.</w:t>
      </w:r>
      <w:r w:rsidRPr="00A40214">
        <w:rPr>
          <w:rFonts w:eastAsia="Times New Roman" w:cs="Times New Roman"/>
          <w:szCs w:val="24"/>
          <w:lang w:eastAsia="ru-RU"/>
        </w:rPr>
        <w:br/>
        <w:t>За окном щебечет пеночка,</w:t>
      </w:r>
      <w:r w:rsidRPr="00A40214">
        <w:rPr>
          <w:rFonts w:eastAsia="Times New Roman" w:cs="Times New Roman"/>
          <w:szCs w:val="24"/>
          <w:lang w:eastAsia="ru-RU"/>
        </w:rPr>
        <w:br/>
        <w:t>Подпевает ей овсянка.   (Я. Козловский)</w:t>
      </w:r>
    </w:p>
    <w:p w:rsidR="00A40214" w:rsidRPr="00A40214" w:rsidRDefault="00A40214" w:rsidP="00A4021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0214">
        <w:rPr>
          <w:rFonts w:eastAsia="Times New Roman" w:cs="Times New Roman"/>
          <w:szCs w:val="24"/>
          <w:lang w:eastAsia="ru-RU"/>
        </w:rPr>
        <w:t>- Найдите в стихотворении омонимы. Выпишите эти слова и устно объясните их значения.</w:t>
      </w:r>
    </w:p>
    <w:p w:rsidR="004D241F" w:rsidRPr="004D241F" w:rsidRDefault="004D241F" w:rsidP="00A40214">
      <w:pPr>
        <w:spacing w:before="100" w:beforeAutospacing="1" w:after="100" w:afterAutospacing="1" w:line="240" w:lineRule="auto"/>
        <w:rPr>
          <w:rFonts w:eastAsia="Times New Roman" w:cs="Times New Roman"/>
          <w:b/>
          <w:i/>
          <w:szCs w:val="24"/>
          <w:lang w:eastAsia="ru-RU"/>
        </w:rPr>
      </w:pPr>
      <w:r>
        <w:rPr>
          <w:rFonts w:eastAsia="Times New Roman" w:cs="Times New Roman"/>
          <w:b/>
          <w:i/>
          <w:szCs w:val="24"/>
          <w:lang w:eastAsia="ru-RU"/>
        </w:rPr>
        <w:t>Слайд 6-10</w:t>
      </w:r>
    </w:p>
    <w:p w:rsidR="00A40214" w:rsidRPr="00A40214" w:rsidRDefault="00A40214" w:rsidP="00A4021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0214">
        <w:rPr>
          <w:rFonts w:eastAsia="Times New Roman" w:cs="Times New Roman"/>
          <w:szCs w:val="24"/>
          <w:lang w:eastAsia="ru-RU"/>
        </w:rPr>
        <w:t xml:space="preserve">г) Отгадайте загадки: </w:t>
      </w:r>
    </w:p>
    <w:p w:rsidR="00A40214" w:rsidRPr="00A40214" w:rsidRDefault="00A40214" w:rsidP="00A4021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0214">
        <w:rPr>
          <w:rFonts w:eastAsia="Times New Roman" w:cs="Times New Roman"/>
          <w:szCs w:val="24"/>
          <w:lang w:eastAsia="ru-RU"/>
        </w:rPr>
        <w:t>1. Какие кошки мышей не ловят? (Кошки электромонтёра). А какие «кошки» ловят мышей?</w:t>
      </w:r>
    </w:p>
    <w:p w:rsidR="00A40214" w:rsidRPr="00A40214" w:rsidRDefault="00A40214" w:rsidP="00A4021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0214">
        <w:rPr>
          <w:rFonts w:eastAsia="Times New Roman" w:cs="Times New Roman"/>
          <w:szCs w:val="24"/>
          <w:lang w:eastAsia="ru-RU"/>
        </w:rPr>
        <w:t>2.  В бою рубят, а после боя развлекают. (шашки) Объясните 2 значение слова «шашки»</w:t>
      </w:r>
    </w:p>
    <w:p w:rsidR="00A40214" w:rsidRPr="00A40214" w:rsidRDefault="00A40214" w:rsidP="00A4021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0214">
        <w:rPr>
          <w:rFonts w:eastAsia="Times New Roman" w:cs="Times New Roman"/>
          <w:szCs w:val="24"/>
          <w:lang w:eastAsia="ru-RU"/>
        </w:rPr>
        <w:t>3. Оружие, камни- самоцветы, фрукты. Одно название- разные предметы. (гранаты)</w:t>
      </w:r>
    </w:p>
    <w:p w:rsidR="00A40214" w:rsidRPr="00A40214" w:rsidRDefault="00A40214" w:rsidP="00A4021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0214">
        <w:rPr>
          <w:rFonts w:eastAsia="Times New Roman" w:cs="Times New Roman"/>
          <w:szCs w:val="24"/>
          <w:lang w:eastAsia="ru-RU"/>
        </w:rPr>
        <w:t>4.  Всех с дороги прочь гоню, коль разбегусь. А на крыше я торчу, не шелохнусь. Лёд на речке режу вдоль и поперёк. А на дне морском я махонький...Кто? (конёк).</w:t>
      </w:r>
    </w:p>
    <w:p w:rsidR="00A40214" w:rsidRPr="00A40214" w:rsidRDefault="00A40214" w:rsidP="00A4021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  <w:r w:rsidRPr="00A40214">
        <w:rPr>
          <w:rFonts w:cs="Times New Roman"/>
          <w:b/>
          <w:szCs w:val="24"/>
          <w:lang w:val="en-US"/>
        </w:rPr>
        <w:t>IV</w:t>
      </w:r>
      <w:r w:rsidRPr="00A40214">
        <w:rPr>
          <w:rFonts w:cs="Times New Roman"/>
          <w:b/>
          <w:szCs w:val="24"/>
        </w:rPr>
        <w:t>. Рефлексия учебной деятельности.</w:t>
      </w:r>
    </w:p>
    <w:p w:rsidR="00A40214" w:rsidRPr="00A40214" w:rsidRDefault="00A40214" w:rsidP="00A40214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40214">
        <w:rPr>
          <w:rFonts w:cs="Times New Roman"/>
          <w:szCs w:val="24"/>
        </w:rPr>
        <w:t>- С каким понятием вы познакомились на уроке?</w:t>
      </w:r>
    </w:p>
    <w:p w:rsidR="00A40214" w:rsidRPr="00A40214" w:rsidRDefault="00A40214" w:rsidP="00A40214">
      <w:pPr>
        <w:tabs>
          <w:tab w:val="left" w:pos="4035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40214">
        <w:rPr>
          <w:rFonts w:cs="Times New Roman"/>
          <w:szCs w:val="24"/>
        </w:rPr>
        <w:t>- Что запомнили на уроке?</w:t>
      </w:r>
      <w:r w:rsidRPr="00A40214">
        <w:rPr>
          <w:rFonts w:cs="Times New Roman"/>
          <w:szCs w:val="24"/>
        </w:rPr>
        <w:tab/>
      </w:r>
    </w:p>
    <w:p w:rsidR="00A40214" w:rsidRPr="00A40214" w:rsidRDefault="00A40214" w:rsidP="00A40214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40214">
        <w:rPr>
          <w:rFonts w:cs="Times New Roman"/>
          <w:szCs w:val="24"/>
        </w:rPr>
        <w:t>- Что на уроке вам показалось сложным?</w:t>
      </w:r>
    </w:p>
    <w:p w:rsidR="00A40214" w:rsidRPr="00A40214" w:rsidRDefault="00A40214" w:rsidP="00A40214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A40214">
        <w:rPr>
          <w:rFonts w:cs="Times New Roman"/>
          <w:szCs w:val="24"/>
        </w:rPr>
        <w:t>- Кто считает, что справился с заданиями хорошо?</w:t>
      </w:r>
    </w:p>
    <w:p w:rsidR="00A40214" w:rsidRPr="00A40214" w:rsidRDefault="00A40214" w:rsidP="00A40214">
      <w:pPr>
        <w:spacing w:after="0" w:line="259" w:lineRule="auto"/>
      </w:pPr>
    </w:p>
    <w:p w:rsidR="00A127AC" w:rsidRPr="00A40214" w:rsidRDefault="00A40214" w:rsidP="00A40214">
      <w:pPr>
        <w:spacing w:after="200" w:line="276" w:lineRule="auto"/>
        <w:rPr>
          <w:rFonts w:cs="Times New Roman"/>
          <w:szCs w:val="24"/>
        </w:rPr>
      </w:pPr>
      <w:r w:rsidRPr="00A40214">
        <w:rPr>
          <w:b/>
        </w:rPr>
        <w:t xml:space="preserve">Д/з </w:t>
      </w:r>
      <w:proofErr w:type="spellStart"/>
      <w:r w:rsidRPr="00A40214">
        <w:rPr>
          <w:b/>
        </w:rPr>
        <w:t>т.с</w:t>
      </w:r>
      <w:proofErr w:type="spellEnd"/>
      <w:r w:rsidRPr="00A40214">
        <w:rPr>
          <w:b/>
        </w:rPr>
        <w:t>. 30 Упр. 57</w:t>
      </w:r>
    </w:p>
    <w:sectPr w:rsidR="00A127AC" w:rsidRPr="00A40214" w:rsidSect="00542887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E75" w:rsidRDefault="00E34E75" w:rsidP="00A40214">
      <w:pPr>
        <w:spacing w:after="0" w:line="240" w:lineRule="auto"/>
      </w:pPr>
      <w:r>
        <w:separator/>
      </w:r>
    </w:p>
  </w:endnote>
  <w:endnote w:type="continuationSeparator" w:id="0">
    <w:p w:rsidR="00E34E75" w:rsidRDefault="00E34E75" w:rsidP="00A40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E75" w:rsidRDefault="00E34E75" w:rsidP="00A40214">
      <w:pPr>
        <w:spacing w:after="0" w:line="240" w:lineRule="auto"/>
      </w:pPr>
      <w:r>
        <w:separator/>
      </w:r>
    </w:p>
  </w:footnote>
  <w:footnote w:type="continuationSeparator" w:id="0">
    <w:p w:rsidR="00E34E75" w:rsidRDefault="00E34E75" w:rsidP="00A40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97FF3"/>
    <w:multiLevelType w:val="hybridMultilevel"/>
    <w:tmpl w:val="B3A2F5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062DF"/>
    <w:multiLevelType w:val="multilevel"/>
    <w:tmpl w:val="91BE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840B4A"/>
    <w:multiLevelType w:val="hybridMultilevel"/>
    <w:tmpl w:val="1CE861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7419F"/>
    <w:multiLevelType w:val="hybridMultilevel"/>
    <w:tmpl w:val="4EE650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14"/>
    <w:rsid w:val="004D241F"/>
    <w:rsid w:val="004F53F6"/>
    <w:rsid w:val="00A127AC"/>
    <w:rsid w:val="00A40214"/>
    <w:rsid w:val="00E3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E0A0"/>
  <w15:chartTrackingRefBased/>
  <w15:docId w15:val="{826DF74A-59F5-4480-8D62-F0D95242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021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021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A4021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40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0214"/>
  </w:style>
  <w:style w:type="paragraph" w:styleId="a7">
    <w:name w:val="footer"/>
    <w:basedOn w:val="a"/>
    <w:link w:val="a8"/>
    <w:uiPriority w:val="99"/>
    <w:unhideWhenUsed/>
    <w:rsid w:val="00A40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0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9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Демченко</dc:creator>
  <cp:keywords/>
  <dc:description/>
  <cp:lastModifiedBy>Инна Демченко</cp:lastModifiedBy>
  <cp:revision>2</cp:revision>
  <dcterms:created xsi:type="dcterms:W3CDTF">2017-11-25T15:50:00Z</dcterms:created>
  <dcterms:modified xsi:type="dcterms:W3CDTF">2017-11-25T16:37:00Z</dcterms:modified>
</cp:coreProperties>
</file>